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B4" w:rsidRPr="00125CB1" w:rsidRDefault="006E7BB4" w:rsidP="006E7BB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25CB1">
        <w:rPr>
          <w:rFonts w:ascii="Times New Roman" w:hAnsi="Times New Roman" w:cs="Times New Roman"/>
          <w:sz w:val="28"/>
          <w:szCs w:val="28"/>
        </w:rPr>
        <w:t>Приложение 2</w:t>
      </w:r>
    </w:p>
    <w:p w:rsidR="00DD2CCA" w:rsidRPr="00125CB1" w:rsidRDefault="006E7BB4" w:rsidP="005E5EED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125CB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hyperlink w:anchor="anchor100" w:history="1"/>
      <w:r w:rsidRPr="00125CB1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</w:t>
      </w:r>
      <w:r w:rsidR="00125CB1" w:rsidRPr="00125CB1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125CB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>»</w:t>
      </w:r>
    </w:p>
    <w:p w:rsidR="006E7BB4" w:rsidRDefault="006E7BB4" w:rsidP="006E7BB4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6E7BB4" w:rsidRDefault="006E7BB4" w:rsidP="006E7BB4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Идентификаторы категорий (признаков) заявителей</w:t>
      </w:r>
    </w:p>
    <w:p w:rsidR="006E7BB4" w:rsidRDefault="006E7BB4" w:rsidP="006E7BB4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Calibri" w:hAnsi="Calibri" w:cs="Calibri"/>
          <w:lang w:val="en-US"/>
        </w:rPr>
      </w:pPr>
    </w:p>
    <w:tbl>
      <w:tblPr>
        <w:tblW w:w="9695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3969"/>
        <w:gridCol w:w="5159"/>
      </w:tblGrid>
      <w:tr w:rsidR="006E7BB4" w:rsidRPr="006E7BB4" w:rsidTr="006E7BB4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отдельных признаков заявителей</w:t>
            </w:r>
          </w:p>
        </w:tc>
        <w:tc>
          <w:tcPr>
            <w:tcW w:w="5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Pr="006E7BB4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</w:tr>
      <w:tr w:rsidR="006E7BB4" w:rsidTr="006E7BB4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6E7BB4" w:rsidRPr="00162239" w:rsidTr="006E7BB4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Pr="00162239" w:rsidRDefault="006E7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622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Pr="00125CB1" w:rsidRDefault="006E7BB4" w:rsidP="005E5E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5CB1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 юридические </w:t>
            </w:r>
            <w:r w:rsidR="00162239" w:rsidRPr="00125CB1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  <w:r w:rsidR="00125CB1" w:rsidRPr="00125C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2239" w:rsidRPr="00125CB1">
              <w:rPr>
                <w:rFonts w:ascii="Times New Roman" w:hAnsi="Times New Roman" w:cs="Times New Roman"/>
                <w:sz w:val="24"/>
                <w:szCs w:val="24"/>
              </w:rPr>
              <w:t>, которые являются собственниками расположенных на земельном участке объектов незавершенного строительства</w:t>
            </w:r>
            <w:r w:rsidR="00125CB1" w:rsidRPr="00125CB1">
              <w:rPr>
                <w:rFonts w:ascii="Times New Roman" w:hAnsi="Times New Roman" w:cs="Times New Roman"/>
                <w:sz w:val="24"/>
                <w:szCs w:val="24"/>
              </w:rPr>
              <w:t>, при подаче заявления о предоставлении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  <w:proofErr w:type="gramEnd"/>
          </w:p>
        </w:tc>
        <w:tc>
          <w:tcPr>
            <w:tcW w:w="5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E7BB4" w:rsidRPr="00125CB1" w:rsidRDefault="006E7BB4" w:rsidP="006E7B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CB1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муниципальной услуги, указанный в пункте 2.3.1. подраздела 2.3. раздела II регламента, в виде проекта договора аренды земельного участка</w:t>
            </w:r>
            <w:r w:rsidR="00125CB1" w:rsidRPr="00125C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5CB1" w:rsidRPr="00125CB1">
              <w:rPr>
                <w:rFonts w:ascii="Times New Roman" w:eastAsia="Calibri" w:hAnsi="Times New Roman" w:cs="Times New Roman"/>
                <w:sz w:val="24"/>
                <w:szCs w:val="24"/>
              </w:rPr>
              <w:t>письма об отказе в предоставлении муниципальной услуги</w:t>
            </w:r>
          </w:p>
        </w:tc>
      </w:tr>
      <w:tr w:rsidR="005E5EED" w:rsidRPr="00162239" w:rsidTr="00823A8E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E5EED" w:rsidRPr="00162239" w:rsidRDefault="005E5E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5E5EED" w:rsidRPr="00162239" w:rsidRDefault="005E5E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62239">
              <w:rPr>
                <w:rFonts w:ascii="Times New Roman" w:hAnsi="Times New Roman" w:cs="Times New Roman"/>
                <w:sz w:val="24"/>
                <w:szCs w:val="24"/>
              </w:rPr>
              <w:t>От имени указанных заявителей могут обращаться их представители, наделенные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5E5EED" w:rsidRPr="00162239" w:rsidRDefault="00125C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125CB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предоставления муниципальной услуги, указанный в пункте 2.3.1. подраздела 2.3. раздела II регламента, в виде проекта договора аренды земельного участка, </w:t>
            </w:r>
            <w:r w:rsidRPr="00125CB1">
              <w:rPr>
                <w:rFonts w:ascii="Times New Roman" w:eastAsia="Calibri" w:hAnsi="Times New Roman" w:cs="Times New Roman"/>
                <w:sz w:val="24"/>
                <w:szCs w:val="24"/>
              </w:rPr>
              <w:t>письма об отказе в предоставлении муниципальной услуги</w:t>
            </w:r>
          </w:p>
        </w:tc>
      </w:tr>
    </w:tbl>
    <w:p w:rsidR="006E7BB4" w:rsidRDefault="006E7BB4" w:rsidP="006E7BB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E5EED" w:rsidRDefault="005E5EED" w:rsidP="006E7BB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E5EED" w:rsidRPr="005E5EED" w:rsidRDefault="005E5EED" w:rsidP="006E7BB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4372BF" w:rsidRPr="005E5EED" w:rsidRDefault="004372BF" w:rsidP="004372B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ED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4372BF" w:rsidRPr="005E5EED" w:rsidRDefault="004372BF" w:rsidP="004372B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ED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4372BF" w:rsidRPr="005E5EED" w:rsidRDefault="004372BF" w:rsidP="004372B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ED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4372BF" w:rsidRPr="00C44F11" w:rsidRDefault="004372BF" w:rsidP="004372BF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EED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М.В. Казакова</w:t>
      </w:r>
    </w:p>
    <w:p w:rsidR="006E7BB4" w:rsidRDefault="006E7BB4" w:rsidP="006E7B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6E7BB4" w:rsidRDefault="006E7BB4" w:rsidP="006E7BB4">
      <w:pPr>
        <w:ind w:left="5103"/>
        <w:jc w:val="both"/>
      </w:pPr>
    </w:p>
    <w:sectPr w:rsidR="006E7BB4" w:rsidSect="00DD2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BB4"/>
    <w:rsid w:val="00125CB1"/>
    <w:rsid w:val="00162239"/>
    <w:rsid w:val="004372BF"/>
    <w:rsid w:val="004D0294"/>
    <w:rsid w:val="00593879"/>
    <w:rsid w:val="005E5EED"/>
    <w:rsid w:val="006E7BB4"/>
    <w:rsid w:val="00DD2CCA"/>
    <w:rsid w:val="00FB7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2B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763F6-CA53-49FD-9800-BF35BD05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2026-06-02T08:22:00Z</cp:lastPrinted>
  <dcterms:created xsi:type="dcterms:W3CDTF">2026-05-29T12:12:00Z</dcterms:created>
  <dcterms:modified xsi:type="dcterms:W3CDTF">2026-11-05T07:51:00Z</dcterms:modified>
</cp:coreProperties>
</file>